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80" w:after="0" w:line="240"/>
        <w:ind w:right="-1726" w:left="0" w:firstLine="10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Paul Kelley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Character Artist / 3D Artist.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5374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Telephone: 1 (647) 223 1533 </w:t>
      </w:r>
    </w:p>
    <w:p>
      <w:pPr>
        <w:spacing w:before="0" w:after="0" w:line="240"/>
        <w:ind w:right="5374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paulkelley3</w:t>
        </w:r>
        <w:r>
          <w:rPr>
            <w:rFonts w:ascii="Arial" w:hAnsi="Arial" w:cs="Arial" w:eastAsia="Arial"/>
            <w:vanish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HYPERLINK "mailto:paulkelley3d@gmail.com"</w:t>
        </w:r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d@gmail.com</w:t>
        </w:r>
      </w:hyperlink>
      <w:r>
        <w:rPr>
          <w:rFonts w:ascii="Arial" w:hAnsi="Arial" w:cs="Arial" w:eastAsia="Arial"/>
          <w:color w:val="004DBB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Portfolio: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www.paulkelley3d.com</w:t>
        </w:r>
      </w:hyperlink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Linkedln: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www.linkedin.com/in/paulkelley</w:t>
        </w:r>
      </w:hyperlink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94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Work Experience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2039" w:leader="none"/>
          <w:tab w:val="left" w:pos="4859" w:leader="none"/>
        </w:tabs>
        <w:spacing w:before="1" w:after="0" w:line="240"/>
        <w:ind w:right="83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Hinterland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Studio</w:t>
        <w:tab/>
      </w:r>
      <w:hyperlink xmlns:r="http://schemas.openxmlformats.org/officeDocument/2006/relationships" r:id="docRId3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https://hinterlandgames.com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February 2016 - March 2018. Character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Artist</w:t>
      </w:r>
    </w:p>
    <w:p>
      <w:pPr>
        <w:tabs>
          <w:tab w:val="left" w:pos="2039" w:leader="none"/>
          <w:tab w:val="left" w:pos="4859" w:leader="none"/>
          <w:tab w:val="left" w:pos="8236" w:leader="none"/>
        </w:tabs>
        <w:spacing w:before="1" w:after="0" w:line="240"/>
        <w:ind w:right="-22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As part of the Character Art team I modelled and textured Characters, Apparel and Wildlife for Story mode episodes 1 / 2 and Survival mode. I also created Props and helped with Environments.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Titles Credited: The Long Dark (PC / Xbox One / PlayStation 4)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2300" w:leader="none"/>
        </w:tabs>
        <w:spacing w:before="1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Freelance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3D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Artist</w:t>
        <w:tab/>
        <w:t xml:space="preserve">October 2014 - October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2015.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Remote short freelance contracts modelling and texturing of Characters and Props.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1519" w:leader="none"/>
          <w:tab w:val="left" w:pos="3019" w:leader="none"/>
          <w:tab w:val="left" w:pos="8804" w:leader="none"/>
        </w:tabs>
        <w:spacing w:before="0" w:after="0" w:line="240"/>
        <w:ind w:right="2818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IGG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Canada</w:t>
        <w:tab/>
      </w:r>
      <w:hyperlink xmlns:r="http://schemas.openxmlformats.org/officeDocument/2006/relationships" r:id="docRId4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http://igg.com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January 2014 - July 2014. Senior 3D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Artist.</w:t>
      </w:r>
    </w:p>
    <w:p>
      <w:pPr>
        <w:numPr>
          <w:ilvl w:val="0"/>
          <w:numId w:val="17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Modelling, texturing and rigging of Characters and</w:t>
      </w:r>
      <w:r>
        <w:rPr>
          <w:rFonts w:ascii="Arial" w:hAnsi="Arial" w:cs="Arial" w:eastAsia="Arial"/>
          <w:color w:val="auto"/>
          <w:spacing w:val="-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Props.</w:t>
      </w:r>
    </w:p>
    <w:p>
      <w:pPr>
        <w:numPr>
          <w:ilvl w:val="0"/>
          <w:numId w:val="17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Level / Terrain Environment</w:t>
      </w:r>
      <w:r>
        <w:rPr>
          <w:rFonts w:ascii="Arial" w:hAnsi="Arial" w:cs="Arial" w:eastAsia="Arial"/>
          <w:color w:val="auto"/>
          <w:spacing w:val="-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creation.</w:t>
      </w:r>
    </w:p>
    <w:p>
      <w:pPr>
        <w:numPr>
          <w:ilvl w:val="0"/>
          <w:numId w:val="17"/>
        </w:numPr>
        <w:tabs>
          <w:tab w:val="left" w:pos="193" w:leader="none"/>
        </w:tabs>
        <w:spacing w:before="0" w:after="0" w:line="240"/>
        <w:ind w:right="4238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Outsource Management and Style Guide. Titles Credited: Clash of Gangs</w:t>
      </w:r>
      <w:r>
        <w:rPr>
          <w:rFonts w:ascii="Arial" w:hAnsi="Arial" w:cs="Arial" w:eastAsia="Arial"/>
          <w:color w:val="auto"/>
          <w:spacing w:val="-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(Mobile)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2656" w:leader="none"/>
          <w:tab w:val="left" w:pos="5130" w:leader="none"/>
          <w:tab w:val="left" w:pos="7668" w:leader="none"/>
        </w:tabs>
        <w:spacing w:before="1" w:after="0" w:line="268"/>
        <w:ind w:right="688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Other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Ocean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Interactive</w:t>
        <w:tab/>
      </w:r>
      <w:hyperlink xmlns:r="http://schemas.openxmlformats.org/officeDocument/2006/relationships" r:id="docRId5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https://otherocean.com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January 2012 - November</w:t>
      </w:r>
      <w:r>
        <w:rPr>
          <w:rFonts w:ascii="Arial" w:hAnsi="Arial" w:cs="Arial" w:eastAsia="Arial"/>
          <w:b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2013. 3D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Artist.</w:t>
      </w:r>
    </w:p>
    <w:p>
      <w:pPr>
        <w:numPr>
          <w:ilvl w:val="0"/>
          <w:numId w:val="21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Modelling, texturing and rigging of Characters, Environments and Props in various</w:t>
      </w:r>
      <w:r>
        <w:rPr>
          <w:rFonts w:ascii="Arial" w:hAnsi="Arial" w:cs="Arial" w:eastAsia="Arial"/>
          <w:color w:val="auto"/>
          <w:spacing w:val="-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styles</w:t>
      </w:r>
    </w:p>
    <w:p>
      <w:pPr>
        <w:spacing w:before="38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(Realistic / Stylized).</w:t>
      </w:r>
    </w:p>
    <w:p>
      <w:pPr>
        <w:numPr>
          <w:ilvl w:val="0"/>
          <w:numId w:val="23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Ul, FX &amp; Sprite</w:t>
      </w:r>
      <w:r>
        <w:rPr>
          <w:rFonts w:ascii="Arial" w:hAnsi="Arial" w:cs="Arial" w:eastAsia="Arial"/>
          <w:color w:val="auto"/>
          <w:spacing w:val="-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creation.</w:t>
      </w:r>
    </w:p>
    <w:p>
      <w:pPr>
        <w:numPr>
          <w:ilvl w:val="0"/>
          <w:numId w:val="23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2D Art and</w:t>
      </w:r>
      <w:r>
        <w:rPr>
          <w:rFonts w:ascii="Arial" w:hAnsi="Arial" w:cs="Arial" w:eastAsia="Arial"/>
          <w:color w:val="auto"/>
          <w:spacing w:val="-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Concept.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Titles Credited: RAD Boarding, NBA Rush, Maximum Archery,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King of Bucks, Drag Racing Live, Poptropica Adventures (PC / Mobile / Handheld)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1740" w:leader="none"/>
        </w:tabs>
        <w:spacing w:before="1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Pipedreams3d</w:t>
        <w:tab/>
        <w:t xml:space="preserve">July 2011 - October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2011.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Previz Artist / Character Modeller (Short Term Contract).</w:t>
      </w:r>
    </w:p>
    <w:p>
      <w:pPr>
        <w:numPr>
          <w:ilvl w:val="0"/>
          <w:numId w:val="28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Created Character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models.</w:t>
      </w:r>
    </w:p>
    <w:p>
      <w:pPr>
        <w:numPr>
          <w:ilvl w:val="0"/>
          <w:numId w:val="28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Modelled new Clothing and Accessories in keeping with Character</w:t>
      </w:r>
      <w:r>
        <w:rPr>
          <w:rFonts w:ascii="Arial" w:hAnsi="Arial" w:cs="Arial" w:eastAsia="Arial"/>
          <w:color w:val="auto"/>
          <w:spacing w:val="-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brief.</w:t>
      </w:r>
    </w:p>
    <w:p>
      <w:pPr>
        <w:numPr>
          <w:ilvl w:val="0"/>
          <w:numId w:val="28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Rigging and</w:t>
      </w:r>
      <w:r>
        <w:rPr>
          <w:rFonts w:ascii="Arial" w:hAnsi="Arial" w:cs="Arial" w:eastAsia="Arial"/>
          <w:color w:val="auto"/>
          <w:spacing w:val="-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Weighting.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2300" w:leader="none"/>
        </w:tabs>
        <w:spacing w:before="1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Freelance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3D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Artist</w:t>
        <w:tab/>
        <w:t xml:space="preserve">April 2011 -  June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2011.</w:t>
      </w:r>
    </w:p>
    <w:p>
      <w:pPr>
        <w:spacing w:before="0" w:after="0" w:line="240"/>
        <w:ind w:right="1966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Short Freelance contract.Modelling and texturing Characters and Props. Titles Credited: Dead on Sight (Mobile)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2680" w:leader="none"/>
        </w:tabs>
        <w:spacing w:before="0" w:after="0" w:line="240"/>
        <w:ind w:right="2676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ldeaWorks Game Studio</w:t>
        <w:tab/>
        <w:t xml:space="preserve">January 2010 - April 2011. Character Artist / 3D Artist (Fixed Term</w:t>
      </w:r>
      <w:r>
        <w:rPr>
          <w:rFonts w:ascii="Arial" w:hAnsi="Arial" w:cs="Arial" w:eastAsia="Arial"/>
          <w:b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Contract).</w:t>
      </w:r>
    </w:p>
    <w:p>
      <w:pPr>
        <w:numPr>
          <w:ilvl w:val="0"/>
          <w:numId w:val="34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Modelled, textured and rigged Characters, Environments and</w:t>
      </w:r>
      <w:r>
        <w:rPr>
          <w:rFonts w:ascii="Arial" w:hAnsi="Arial" w:cs="Arial" w:eastAsia="Arial"/>
          <w:color w:val="auto"/>
          <w:spacing w:val="-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Props.</w:t>
      </w:r>
    </w:p>
    <w:p>
      <w:pPr>
        <w:numPr>
          <w:ilvl w:val="0"/>
          <w:numId w:val="34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Lighting for Levels, Characters and</w:t>
      </w:r>
      <w:r>
        <w:rPr>
          <w:rFonts w:ascii="Arial" w:hAnsi="Arial" w:cs="Arial" w:eastAsia="Arial"/>
          <w:color w:val="auto"/>
          <w:spacing w:val="-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Props.</w:t>
      </w:r>
    </w:p>
    <w:p>
      <w:pPr>
        <w:numPr>
          <w:ilvl w:val="0"/>
          <w:numId w:val="34"/>
        </w:numPr>
        <w:tabs>
          <w:tab w:val="left" w:pos="193" w:leader="none"/>
        </w:tabs>
        <w:spacing w:before="0" w:after="0" w:line="240"/>
        <w:ind w:right="688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Aided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Design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team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Collision</w:t>
      </w:r>
      <w:r>
        <w:rPr>
          <w:rFonts w:ascii="Arial" w:hAnsi="Arial" w:cs="Arial" w:eastAsia="Arial"/>
          <w:color w:val="auto"/>
          <w:spacing w:val="-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mesh</w:t>
      </w:r>
      <w:r>
        <w:rPr>
          <w:rFonts w:ascii="Arial" w:hAnsi="Arial" w:cs="Arial" w:eastAsia="Arial"/>
          <w:color w:val="auto"/>
          <w:spacing w:val="-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implementation,</w:t>
      </w:r>
      <w:r>
        <w:rPr>
          <w:rFonts w:ascii="Arial" w:hAnsi="Arial" w:cs="Arial" w:eastAsia="Arial"/>
          <w:color w:val="auto"/>
          <w:spacing w:val="-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White</w:t>
      </w:r>
      <w:r>
        <w:rPr>
          <w:rFonts w:ascii="Arial" w:hAnsi="Arial" w:cs="Arial" w:eastAsia="Arial"/>
          <w:color w:val="auto"/>
          <w:spacing w:val="-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boxing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and</w:t>
      </w:r>
      <w:r>
        <w:rPr>
          <w:rFonts w:ascii="Arial" w:hAnsi="Arial" w:cs="Arial" w:eastAsia="Arial"/>
          <w:color w:val="auto"/>
          <w:spacing w:val="-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level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layout. Titles Credited: Lara Croft and the Guardian of Light, Call of Duty: Black Ops Zombies,  Fable Coin Golf and Transformers 3 (PC /</w:t>
      </w:r>
      <w:r>
        <w:rPr>
          <w:rFonts w:ascii="Arial" w:hAnsi="Arial" w:cs="Arial" w:eastAsia="Arial"/>
          <w:color w:val="auto"/>
          <w:spacing w:val="-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Mobile)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79" w:leader="none"/>
        </w:tabs>
        <w:spacing w:before="184" w:after="0" w:line="240"/>
        <w:ind w:right="0" w:left="1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Moviestorm</w:t>
      </w:r>
      <w:r>
        <w:rPr>
          <w:rFonts w:ascii="Arial" w:hAnsi="Arial" w:cs="Arial" w:eastAsia="Arial"/>
          <w:b/>
          <w:color w:val="auto"/>
          <w:spacing w:val="29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https://www.moviestorm.co.uk/</w:t>
        </w:r>
      </w:hyperlink>
      <w:r>
        <w:rPr>
          <w:rFonts w:ascii="Arial" w:hAnsi="Arial" w:cs="Arial" w:eastAsia="Arial"/>
          <w:color w:val="0000FF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January 2009 - January</w:t>
      </w:r>
      <w:r>
        <w:rPr>
          <w:rFonts w:ascii="Arial" w:hAnsi="Arial" w:cs="Arial" w:eastAsia="Arial"/>
          <w:b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2010.</w:t>
      </w:r>
    </w:p>
    <w:p>
      <w:pPr>
        <w:spacing w:before="0" w:after="0" w:line="240"/>
        <w:ind w:right="0" w:left="1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3D Artist</w:t>
      </w:r>
    </w:p>
    <w:p>
      <w:pPr>
        <w:numPr>
          <w:ilvl w:val="0"/>
          <w:numId w:val="39"/>
        </w:numPr>
        <w:tabs>
          <w:tab w:val="left" w:pos="197" w:leader="none"/>
        </w:tabs>
        <w:spacing w:before="12" w:after="0" w:line="278"/>
        <w:ind w:right="-22" w:left="260" w:hanging="156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Modelling, texturing and of Environments, Props and Apparel for existing Character</w:t>
      </w:r>
      <w:r>
        <w:rPr>
          <w:rFonts w:ascii="Arial" w:hAnsi="Arial" w:cs="Arial" w:eastAsia="Arial"/>
          <w:color w:val="auto"/>
          <w:spacing w:val="-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Avatars.</w:t>
      </w:r>
    </w:p>
    <w:p>
      <w:pPr>
        <w:numPr>
          <w:ilvl w:val="0"/>
          <w:numId w:val="39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Functionality testing within game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engine.</w:t>
      </w:r>
    </w:p>
    <w:p>
      <w:pPr>
        <w:numPr>
          <w:ilvl w:val="0"/>
          <w:numId w:val="39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Bug tracking and</w:t>
      </w:r>
      <w:r>
        <w:rPr>
          <w:rFonts w:ascii="Arial" w:hAnsi="Arial" w:cs="Arial" w:eastAsia="Arial"/>
          <w:color w:val="auto"/>
          <w:spacing w:val="-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fixes.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Titles Credited: Moviestorm (PC/Mac)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059" w:leader="none"/>
        </w:tabs>
        <w:spacing w:before="119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Jagex</w:t>
      </w:r>
      <w:r>
        <w:rPr>
          <w:rFonts w:ascii="Arial" w:hAnsi="Arial" w:cs="Arial" w:eastAsia="Arial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Ltd</w:t>
      </w:r>
      <w:r>
        <w:rPr>
          <w:rFonts w:ascii="Arial" w:hAnsi="Arial" w:cs="Arial" w:eastAsia="Arial"/>
          <w:b/>
          <w:color w:val="auto"/>
          <w:spacing w:val="4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4DBB"/>
            <w:spacing w:val="0"/>
            <w:position w:val="0"/>
            <w:sz w:val="20"/>
            <w:u w:val="single"/>
            <w:shd w:fill="auto" w:val="clear"/>
          </w:rPr>
          <w:t xml:space="preserve">https://www.jagex.com/en-GB</w:t>
        </w:r>
      </w:hyperlink>
      <w:r>
        <w:rPr>
          <w:rFonts w:ascii="Arial" w:hAnsi="Arial" w:cs="Arial" w:eastAsia="Arial"/>
          <w:color w:val="004DBB"/>
          <w:spacing w:val="0"/>
          <w:position w:val="0"/>
          <w:sz w:val="20"/>
          <w:u w:val="single"/>
          <w:shd w:fill="auto" w:val="clear"/>
        </w:rPr>
        <w:t xml:space="preserve">/</w:t>
      </w:r>
      <w:r>
        <w:rPr>
          <w:rFonts w:ascii="Arial" w:hAnsi="Arial" w:cs="Arial" w:eastAsia="Arial"/>
          <w:color w:val="004DBB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4F81BD"/>
          <w:spacing w:val="0"/>
          <w:position w:val="0"/>
          <w:sz w:val="20"/>
          <w:shd w:fill="auto" w:val="clear"/>
        </w:rPr>
        <w:t xml:space="preserve">   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September 2007 - October</w:t>
      </w:r>
      <w:r>
        <w:rPr>
          <w:rFonts w:ascii="Arial" w:hAnsi="Arial" w:cs="Arial" w:eastAsia="Arial"/>
          <w:b/>
          <w:color w:val="auto"/>
          <w:spacing w:val="-1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2008.</w:t>
      </w: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3D Artist / Character Artist</w:t>
      </w:r>
    </w:p>
    <w:p>
      <w:pPr>
        <w:numPr>
          <w:ilvl w:val="0"/>
          <w:numId w:val="45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Responsible for modelling of Characters, Environments and</w:t>
      </w:r>
      <w:r>
        <w:rPr>
          <w:rFonts w:ascii="Arial" w:hAnsi="Arial" w:cs="Arial" w:eastAsia="Arial"/>
          <w:color w:val="auto"/>
          <w:spacing w:val="-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Props.</w:t>
      </w:r>
    </w:p>
    <w:p>
      <w:pPr>
        <w:numPr>
          <w:ilvl w:val="0"/>
          <w:numId w:val="45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World building using In-house software.</w:t>
      </w:r>
    </w:p>
    <w:p>
      <w:pPr>
        <w:numPr>
          <w:ilvl w:val="0"/>
          <w:numId w:val="45"/>
        </w:numPr>
        <w:tabs>
          <w:tab w:val="left" w:pos="193" w:leader="none"/>
        </w:tabs>
        <w:spacing w:before="0" w:after="0" w:line="240"/>
        <w:ind w:right="4664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Promoted to Character Modelling team. Titles Credited: Runescape HD</w:t>
      </w:r>
      <w:r>
        <w:rPr>
          <w:rFonts w:ascii="Arial" w:hAnsi="Arial" w:cs="Arial" w:eastAsia="Arial"/>
          <w:color w:val="auto"/>
          <w:spacing w:val="-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(PC/Mac)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1" w:after="0" w:line="240"/>
        <w:ind w:right="3670" w:left="1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Echoes of Glory November 2006 - April 2007. Character Artist</w:t>
      </w:r>
    </w:p>
    <w:p>
      <w:pPr>
        <w:numPr>
          <w:ilvl w:val="0"/>
          <w:numId w:val="50"/>
        </w:numPr>
        <w:tabs>
          <w:tab w:val="left" w:pos="193" w:leader="none"/>
          <w:tab w:val="left" w:pos="5112" w:leader="none"/>
        </w:tabs>
        <w:spacing w:before="0" w:after="0" w:line="240"/>
        <w:ind w:right="3386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Created Character models, textures and concept</w:t>
      </w:r>
      <w:r>
        <w:rPr>
          <w:rFonts w:ascii="Arial" w:hAnsi="Arial" w:cs="Arial" w:eastAsia="Arial"/>
          <w:color w:val="auto"/>
          <w:spacing w:val="-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art. Titles Credited: Echoes of Glory</w:t>
      </w:r>
      <w:r>
        <w:rPr>
          <w:rFonts w:ascii="Arial" w:hAnsi="Arial" w:cs="Arial" w:eastAsia="Arial"/>
          <w:color w:val="auto"/>
          <w:spacing w:val="-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(PC)</w:t>
      </w:r>
    </w:p>
    <w:p>
      <w:pPr>
        <w:spacing w:before="1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Skills</w:t>
      </w:r>
    </w:p>
    <w:p>
      <w:pPr>
        <w:numPr>
          <w:ilvl w:val="0"/>
          <w:numId w:val="53"/>
        </w:numPr>
        <w:tabs>
          <w:tab w:val="left" w:pos="193" w:leader="none"/>
        </w:tabs>
        <w:spacing w:before="39" w:after="0" w:line="278"/>
        <w:ind w:right="2818" w:left="10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High / Low Poly Modelling. Digital Sculpting. PBR Texturing.</w:t>
      </w:r>
      <w:r>
        <w:rPr>
          <w:rFonts w:ascii="Arial" w:hAnsi="Arial" w:cs="Arial" w:eastAsia="Arial"/>
          <w:color w:val="auto"/>
          <w:spacing w:val="-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Texturing. UV Mapping. Rigging &amp;</w:t>
      </w:r>
      <w:r>
        <w:rPr>
          <w:rFonts w:ascii="Arial" w:hAnsi="Arial" w:cs="Arial" w:eastAsia="Arial"/>
          <w:color w:val="auto"/>
          <w:spacing w:val="-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Weighting.</w:t>
      </w:r>
    </w:p>
    <w:p>
      <w:pPr>
        <w:spacing w:before="205" w:after="0" w:line="240"/>
        <w:ind w:right="0" w:left="10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Software Experience</w:t>
      </w:r>
    </w:p>
    <w:p>
      <w:pPr>
        <w:numPr>
          <w:ilvl w:val="0"/>
          <w:numId w:val="55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Maya. 3ds Max. Zbrush. Photoshop. Substance Painter.</w:t>
      </w:r>
    </w:p>
    <w:p>
      <w:pPr>
        <w:numPr>
          <w:ilvl w:val="0"/>
          <w:numId w:val="55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xNormal. Quixel Suite. Headus UV</w:t>
      </w:r>
      <w:r>
        <w:rPr>
          <w:rFonts w:ascii="Arial" w:hAnsi="Arial" w:cs="Arial" w:eastAsia="Arial"/>
          <w:color w:val="auto"/>
          <w:spacing w:val="-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Layout. Marvelous</w:t>
      </w:r>
      <w:r>
        <w:rPr>
          <w:rFonts w:ascii="Arial" w:hAnsi="Arial" w:cs="Arial" w:eastAsia="Arial"/>
          <w:color w:val="auto"/>
          <w:spacing w:val="-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Designer.</w:t>
      </w:r>
    </w:p>
    <w:p>
      <w:pPr>
        <w:numPr>
          <w:ilvl w:val="0"/>
          <w:numId w:val="55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3D Coat. Topogun. Unity. Unreal. Marmoset Toolbag. Jira.</w:t>
      </w:r>
      <w:r>
        <w:rPr>
          <w:rFonts w:ascii="Arial" w:hAnsi="Arial" w:cs="Arial" w:eastAsia="Arial"/>
          <w:color w:val="auto"/>
          <w:spacing w:val="-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Perforce.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Education</w:t>
      </w:r>
    </w:p>
    <w:p>
      <w:pPr>
        <w:numPr>
          <w:ilvl w:val="0"/>
          <w:numId w:val="58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Self-taught</w:t>
      </w:r>
    </w:p>
    <w:p>
      <w:pPr>
        <w:numPr>
          <w:ilvl w:val="0"/>
          <w:numId w:val="58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Metro New Media Course - Video Game</w:t>
      </w:r>
      <w:r>
        <w:rPr>
          <w:rFonts w:ascii="Arial" w:hAnsi="Arial" w:cs="Arial" w:eastAsia="Arial"/>
          <w:color w:val="auto"/>
          <w:spacing w:val="-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Production.</w:t>
      </w:r>
    </w:p>
    <w:p>
      <w:pPr>
        <w:numPr>
          <w:ilvl w:val="0"/>
          <w:numId w:val="58"/>
        </w:numPr>
        <w:tabs>
          <w:tab w:val="left" w:pos="193" w:leader="none"/>
        </w:tabs>
        <w:spacing w:before="0" w:after="0" w:line="240"/>
        <w:ind w:right="0" w:left="193" w:hanging="93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Cyba 3 Modelling Course - Level 1 3D</w:t>
      </w:r>
      <w:r>
        <w:rPr>
          <w:rFonts w:ascii="Arial" w:hAnsi="Arial" w:cs="Arial" w:eastAsia="Arial"/>
          <w:color w:val="auto"/>
          <w:spacing w:val="-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Certificate.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2559" w:leader="none"/>
        </w:tabs>
        <w:spacing w:before="0" w:after="0" w:line="240"/>
        <w:ind w:right="137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hyperlink xmlns:r="http://schemas.openxmlformats.org/officeDocument/2006/relationships" r:id="docRId8">
        <w:r>
          <w:rPr>
            <w:rFonts w:ascii="Arial" w:hAnsi="Arial" w:cs="Arial" w:eastAsia="Arial"/>
            <w:color w:val="004DBB"/>
            <w:spacing w:val="0"/>
            <w:position w:val="0"/>
            <w:sz w:val="19"/>
            <w:u w:val="single"/>
            <w:shd w:fill="auto" w:val="clear"/>
          </w:rPr>
          <w:t xml:space="preserve">paulkelley3d@gmail.com</w:t>
        </w:r>
      </w:hyperlink>
      <w:r>
        <w:rPr>
          <w:rFonts w:ascii="Arial" w:hAnsi="Arial" w:cs="Arial" w:eastAsia="Arial"/>
          <w:color w:val="004DBB"/>
          <w:spacing w:val="0"/>
          <w:position w:val="0"/>
          <w:sz w:val="19"/>
          <w:shd w:fill="auto" w:val="clear"/>
        </w:rPr>
        <w:tab/>
      </w:r>
      <w:hyperlink xmlns:r="http://schemas.openxmlformats.org/officeDocument/2006/relationships" r:id="docRId9">
        <w:r>
          <w:rPr>
            <w:rFonts w:ascii="Arial" w:hAnsi="Arial" w:cs="Arial" w:eastAsia="Arial"/>
            <w:color w:val="004DBB"/>
            <w:spacing w:val="0"/>
            <w:position w:val="0"/>
            <w:sz w:val="19"/>
            <w:u w:val="single"/>
            <w:shd w:fill="auto" w:val="clear"/>
          </w:rPr>
          <w:t xml:space="preserve">www.paulkelley3d.com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7">
    <w:abstractNumId w:val="60"/>
  </w:num>
  <w:num w:numId="21">
    <w:abstractNumId w:val="54"/>
  </w:num>
  <w:num w:numId="23">
    <w:abstractNumId w:val="48"/>
  </w:num>
  <w:num w:numId="28">
    <w:abstractNumId w:val="42"/>
  </w:num>
  <w:num w:numId="34">
    <w:abstractNumId w:val="36"/>
  </w:num>
  <w:num w:numId="39">
    <w:abstractNumId w:val="30"/>
  </w:num>
  <w:num w:numId="45">
    <w:abstractNumId w:val="24"/>
  </w:num>
  <w:num w:numId="50">
    <w:abstractNumId w:val="18"/>
  </w:num>
  <w:num w:numId="53">
    <w:abstractNumId w:val="12"/>
  </w:num>
  <w:num w:numId="55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hinterlandgames.com/" Id="docRId3" Type="http://schemas.openxmlformats.org/officeDocument/2006/relationships/hyperlink"/><Relationship TargetMode="External" Target="https://www.jagex.com/en-GB/" Id="docRId7" Type="http://schemas.openxmlformats.org/officeDocument/2006/relationships/hyperlink"/><Relationship TargetMode="External" Target="mailto:paulkelley3d@gmail.com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://www.linkedin.com/in/paulkelley" Id="docRId2" Type="http://schemas.openxmlformats.org/officeDocument/2006/relationships/hyperlink"/><Relationship TargetMode="External" Target="http://igg.com/" Id="docRId4" Type="http://schemas.openxmlformats.org/officeDocument/2006/relationships/hyperlink"/><Relationship TargetMode="External" Target="https://www.moviestorm.co.uk/" Id="docRId6" Type="http://schemas.openxmlformats.org/officeDocument/2006/relationships/hyperlink"/><Relationship TargetMode="External" Target="mailto:paulkelley3d@gmail.com" Id="docRId8" Type="http://schemas.openxmlformats.org/officeDocument/2006/relationships/hyperlink"/><Relationship TargetMode="External" Target="http://www.paulkelley3d.com/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s://otherocean.com/" Id="docRId5" Type="http://schemas.openxmlformats.org/officeDocument/2006/relationships/hyperlink"/><Relationship TargetMode="External" Target="http://www.paulkelley3d.com/" Id="docRId9" Type="http://schemas.openxmlformats.org/officeDocument/2006/relationships/hyperlink"/></Relationships>
</file>